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E57E">
      <w:pPr>
        <w:spacing w:line="264" w:lineRule="auto"/>
        <w:rPr>
          <w:rFonts w:ascii="Arial"/>
          <w:sz w:val="21"/>
        </w:rPr>
      </w:pPr>
    </w:p>
    <w:p w14:paraId="0B748314">
      <w:pPr>
        <w:spacing w:line="264" w:lineRule="auto"/>
        <w:rPr>
          <w:rFonts w:ascii="Arial"/>
          <w:sz w:val="21"/>
        </w:rPr>
      </w:pPr>
    </w:p>
    <w:p w14:paraId="46C84061">
      <w:pPr>
        <w:spacing w:before="160" w:line="655" w:lineRule="exact"/>
        <w:ind w:left="5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2025年度河南省大中小学劳动教育优质课评选</w:t>
      </w:r>
    </w:p>
    <w:p w14:paraId="614AF957">
      <w:pPr>
        <w:spacing w:before="14" w:line="647" w:lineRule="exact"/>
        <w:ind w:left="274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活动参赛材料要求</w:t>
      </w:r>
    </w:p>
    <w:p w14:paraId="138D3AAB">
      <w:pPr>
        <w:spacing w:line="290" w:lineRule="auto"/>
        <w:rPr>
          <w:rFonts w:ascii="Arial"/>
          <w:sz w:val="21"/>
        </w:rPr>
      </w:pPr>
    </w:p>
    <w:p w14:paraId="4C86A966">
      <w:pPr>
        <w:spacing w:line="290" w:lineRule="auto"/>
        <w:rPr>
          <w:rFonts w:ascii="Arial"/>
          <w:sz w:val="21"/>
        </w:rPr>
      </w:pPr>
    </w:p>
    <w:p w14:paraId="2F7FFD31">
      <w:pPr>
        <w:spacing w:before="100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一、视频材料</w:t>
      </w:r>
    </w:p>
    <w:p w14:paraId="7D50091A">
      <w:pPr>
        <w:pStyle w:val="2"/>
        <w:spacing w:before="207" w:line="349" w:lineRule="auto"/>
        <w:ind w:left="3" w:right="171" w:firstLine="638"/>
        <w:jc w:val="both"/>
      </w:pPr>
      <w:r>
        <w:rPr>
          <w:spacing w:val="12"/>
        </w:rPr>
        <w:t>授课视频要真实、完整地记录参评教师所授课的课堂教学活动过程。课堂教学应在实际教学场所进行，确保班级全体学生参</w:t>
      </w:r>
      <w:r>
        <w:rPr>
          <w:spacing w:val="7"/>
        </w:rPr>
        <w:t>加拍摄，时长40～45分钟（幼儿园根据</w:t>
      </w:r>
      <w:r>
        <w:rPr>
          <w:spacing w:val="7"/>
          <w:highlight w:val="none"/>
        </w:rPr>
        <w:t>学生</w:t>
      </w:r>
      <w:r>
        <w:rPr>
          <w:spacing w:val="7"/>
        </w:rPr>
        <w:t>学龄阶段录制）。</w:t>
      </w:r>
    </w:p>
    <w:p w14:paraId="5EC4D2A9">
      <w:pPr>
        <w:pStyle w:val="2"/>
        <w:spacing w:before="2" w:line="349" w:lineRule="auto"/>
        <w:ind w:right="80" w:firstLine="649"/>
      </w:pPr>
      <w:r>
        <w:rPr>
          <w:spacing w:val="3"/>
        </w:rPr>
        <w:t>视频需采用单机方式全程连续录制（不得使用摇臂、无人机、</w:t>
      </w:r>
      <w:r>
        <w:rPr>
          <w:spacing w:val="10"/>
        </w:rPr>
        <w:t>虚拟演播系统、临时拼接大型</w:t>
      </w:r>
      <w:r>
        <w:t>LED</w:t>
      </w:r>
      <w:r>
        <w:rPr>
          <w:spacing w:val="10"/>
        </w:rPr>
        <w:t>显示屏等脱离劳动育人实际、</w:t>
      </w:r>
      <w:r>
        <w:rPr>
          <w:spacing w:val="11"/>
        </w:rPr>
        <w:t>片面追求拍摄效果、费用昂贵的录制手段</w:t>
      </w:r>
      <w:r>
        <w:rPr>
          <w:spacing w:val="27"/>
        </w:rPr>
        <w:t>），</w:t>
      </w:r>
      <w:r>
        <w:rPr>
          <w:spacing w:val="11"/>
        </w:rPr>
        <w:t>不允许另行剪辑及</w:t>
      </w:r>
      <w:r>
        <w:rPr>
          <w:spacing w:val="6"/>
        </w:rPr>
        <w:t>配音，不加片头片尾、字幕注解。</w:t>
      </w:r>
    </w:p>
    <w:p w14:paraId="4D311471">
      <w:pPr>
        <w:pStyle w:val="2"/>
        <w:spacing w:before="7" w:line="349" w:lineRule="auto"/>
        <w:ind w:left="2" w:firstLine="647"/>
      </w:pPr>
      <w:r>
        <w:rPr>
          <w:spacing w:val="7"/>
        </w:rPr>
        <w:t>视频采用</w:t>
      </w:r>
      <w:r>
        <w:t>MP</w:t>
      </w:r>
      <w:r>
        <w:rPr>
          <w:spacing w:val="7"/>
        </w:rPr>
        <w:t>4格式封装，每个文件大小不超过</w:t>
      </w:r>
      <w:r>
        <w:rPr>
          <w:spacing w:val="6"/>
        </w:rPr>
        <w:t>400M。视频录</w:t>
      </w:r>
      <w:r>
        <w:rPr>
          <w:spacing w:val="14"/>
        </w:rPr>
        <w:t>制软件不限，采用H.264/</w:t>
      </w:r>
      <w:r>
        <w:t>AVC</w:t>
      </w:r>
      <w:r>
        <w:rPr>
          <w:spacing w:val="14"/>
        </w:rPr>
        <w:t>（</w:t>
      </w:r>
      <w:r>
        <w:t>MPEG</w:t>
      </w:r>
      <w:r>
        <w:rPr>
          <w:spacing w:val="14"/>
        </w:rPr>
        <w:t>-4</w:t>
      </w:r>
      <w:r>
        <w:t>Part</w:t>
      </w:r>
      <w:r>
        <w:rPr>
          <w:spacing w:val="14"/>
        </w:rPr>
        <w:t>10）</w:t>
      </w:r>
      <w:r>
        <w:rPr>
          <w:spacing w:val="13"/>
        </w:rPr>
        <w:t>编码格式压缩；</w:t>
      </w:r>
      <w:r>
        <w:rPr>
          <w:spacing w:val="4"/>
        </w:rPr>
        <w:t>动态码流的码率不低于1024</w:t>
      </w:r>
      <w:r>
        <w:t>Kbps</w:t>
      </w:r>
      <w:r>
        <w:rPr>
          <w:spacing w:val="4"/>
        </w:rPr>
        <w:t>，不超过1280</w:t>
      </w:r>
      <w:r>
        <w:t>Kbps</w:t>
      </w:r>
      <w:r>
        <w:rPr>
          <w:spacing w:val="4"/>
        </w:rPr>
        <w:t>；</w:t>
      </w:r>
      <w:r>
        <w:rPr>
          <w:spacing w:val="3"/>
        </w:rPr>
        <w:t>分辨率设定</w:t>
      </w:r>
      <w:r>
        <w:rPr>
          <w:spacing w:val="-8"/>
        </w:rPr>
        <w:t>为720×576（标清4:3拍摄）或1280×720（高清16:9拍摄</w:t>
      </w:r>
      <w:r>
        <w:rPr>
          <w:spacing w:val="-39"/>
        </w:rPr>
        <w:t>）；</w:t>
      </w:r>
      <w:r>
        <w:rPr>
          <w:spacing w:val="13"/>
        </w:rPr>
        <w:t>采用逐行扫描（帧率25帧/秒）。音频采用</w:t>
      </w:r>
      <w:r>
        <w:t>AAC</w:t>
      </w:r>
      <w:r>
        <w:rPr>
          <w:spacing w:val="13"/>
        </w:rPr>
        <w:t>（</w:t>
      </w:r>
      <w:r>
        <w:t>MPEG</w:t>
      </w:r>
      <w:r>
        <w:rPr>
          <w:spacing w:val="12"/>
        </w:rPr>
        <w:t>4</w:t>
      </w:r>
      <w:r>
        <w:t>Part</w:t>
      </w:r>
      <w:r>
        <w:rPr>
          <w:spacing w:val="12"/>
        </w:rPr>
        <w:t>3）</w:t>
      </w:r>
      <w:r>
        <w:rPr>
          <w:spacing w:val="5"/>
        </w:rPr>
        <w:t>格式压缩；采样率48</w:t>
      </w:r>
      <w:r>
        <w:t>KHz</w:t>
      </w:r>
      <w:r>
        <w:rPr>
          <w:spacing w:val="5"/>
        </w:rPr>
        <w:t>；码流128</w:t>
      </w:r>
      <w:r>
        <w:t>Kbps</w:t>
      </w:r>
      <w:r>
        <w:rPr>
          <w:spacing w:val="5"/>
        </w:rPr>
        <w:t>（恒定）。</w:t>
      </w:r>
    </w:p>
    <w:p w14:paraId="3C76AF0F">
      <w:pPr>
        <w:spacing w:before="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二、教学设计</w:t>
      </w:r>
    </w:p>
    <w:p w14:paraId="3AFFD5B9">
      <w:pPr>
        <w:pStyle w:val="2"/>
        <w:spacing w:before="209" w:line="220" w:lineRule="auto"/>
        <w:ind w:left="654"/>
      </w:pPr>
      <w:r>
        <w:rPr>
          <w:spacing w:val="11"/>
        </w:rPr>
        <w:t>封面需呈现授课名称、学段、授课班级学生人数。内容应包</w:t>
      </w:r>
    </w:p>
    <w:p w14:paraId="4FA507EF">
      <w:pPr>
        <w:spacing w:line="220" w:lineRule="auto"/>
        <w:sectPr>
          <w:headerReference r:id="rId5" w:type="default"/>
          <w:footerReference r:id="rId6" w:type="default"/>
          <w:pgSz w:w="11906" w:h="16838"/>
          <w:pgMar w:top="2186" w:right="1172" w:bottom="1987" w:left="1539" w:header="1695" w:footer="1597" w:gutter="0"/>
          <w:cols w:space="720" w:num="1"/>
        </w:sectPr>
      </w:pPr>
    </w:p>
    <w:p w14:paraId="54843A2C">
      <w:pPr>
        <w:pStyle w:val="2"/>
        <w:spacing w:before="101" w:line="349" w:lineRule="auto"/>
        <w:jc w:val="both"/>
        <w:rPr>
          <w:spacing w:val="12"/>
        </w:rPr>
      </w:pPr>
    </w:p>
    <w:p w14:paraId="16542C7E">
      <w:pPr>
        <w:pStyle w:val="2"/>
        <w:spacing w:before="101" w:line="349" w:lineRule="auto"/>
        <w:jc w:val="both"/>
        <w:rPr>
          <w:spacing w:val="12"/>
        </w:rPr>
      </w:pPr>
    </w:p>
    <w:p w14:paraId="347AAD99">
      <w:pPr>
        <w:pStyle w:val="2"/>
        <w:spacing w:before="101" w:line="349" w:lineRule="auto"/>
        <w:jc w:val="both"/>
        <w:rPr>
          <w:spacing w:val="12"/>
        </w:rPr>
      </w:pPr>
    </w:p>
    <w:p w14:paraId="5CE7E5E9">
      <w:pPr>
        <w:pStyle w:val="2"/>
        <w:spacing w:before="101" w:line="349" w:lineRule="auto"/>
        <w:jc w:val="both"/>
      </w:pPr>
      <w:r>
        <w:rPr>
          <w:spacing w:val="12"/>
        </w:rPr>
        <w:t>括授课信息、内容分析、学情分析、教学目标</w:t>
      </w:r>
      <w:r>
        <w:rPr>
          <w:spacing w:val="11"/>
        </w:rPr>
        <w:t>、教学策略、教学</w:t>
      </w:r>
      <w:r>
        <w:rPr>
          <w:spacing w:val="4"/>
        </w:rPr>
        <w:t>活动安排、课后反思等教学基本要素，要求设计合理、重点突出、</w:t>
      </w:r>
      <w:r>
        <w:rPr>
          <w:spacing w:val="12"/>
        </w:rPr>
        <w:t>前后衔接、规范完整、详略得当（其中课中教学活动安排占主要篇幅</w:t>
      </w:r>
      <w:r>
        <w:rPr>
          <w:spacing w:val="18"/>
        </w:rPr>
        <w:t>），</w:t>
      </w:r>
      <w:r>
        <w:rPr>
          <w:spacing w:val="12"/>
        </w:rPr>
        <w:t>体现具体的教学内容、活动及时间分配</w:t>
      </w:r>
      <w:r>
        <w:rPr>
          <w:spacing w:val="11"/>
        </w:rPr>
        <w:t>，能够有效指导</w:t>
      </w:r>
      <w:r>
        <w:rPr>
          <w:spacing w:val="12"/>
        </w:rPr>
        <w:t>教学实施，课后对授课实效、改革创新、存在不足及改进设想进</w:t>
      </w:r>
      <w:r>
        <w:rPr>
          <w:spacing w:val="6"/>
        </w:rPr>
        <w:t>行客观深入反思。字数不限。</w:t>
      </w:r>
    </w:p>
    <w:p w14:paraId="7F5D132B">
      <w:pPr>
        <w:pStyle w:val="2"/>
        <w:spacing w:before="4" w:line="344" w:lineRule="auto"/>
        <w:ind w:left="15" w:right="93" w:firstLine="632"/>
        <w:jc w:val="both"/>
      </w:pPr>
      <w:r>
        <w:rPr>
          <w:spacing w:val="12"/>
        </w:rPr>
        <w:t>所有文档材料均要求规范、简明、完整、朴实，禁用以装饰</w:t>
      </w:r>
      <w:r>
        <w:rPr>
          <w:spacing w:val="23"/>
        </w:rPr>
        <w:t>为目的的图片或照片。以</w:t>
      </w:r>
      <w:r>
        <w:t>PDF</w:t>
      </w:r>
      <w:r>
        <w:rPr>
          <w:spacing w:val="23"/>
        </w:rPr>
        <w:t>格式提交，每个文件大小不超过</w:t>
      </w:r>
      <w:r>
        <w:rPr>
          <w:spacing w:val="-1"/>
        </w:rPr>
        <w:t>100M。</w:t>
      </w:r>
    </w:p>
    <w:p w14:paraId="45D70FAF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400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305C">
    <w:pPr>
      <w:pStyle w:val="2"/>
      <w:spacing w:line="242" w:lineRule="auto"/>
      <w:ind w:left="17"/>
      <w:rPr>
        <w:sz w:val="29"/>
        <w:szCs w:val="29"/>
      </w:rPr>
    </w:pPr>
    <w:r>
      <w:rPr>
        <w:spacing w:val="-13"/>
        <w:sz w:val="29"/>
        <w:szCs w:val="29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8BE1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BC4D">
    <w:pPr>
      <w:spacing w:before="83" w:line="230" w:lineRule="auto"/>
      <w:ind w:left="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2"/>
        <w:sz w:val="31"/>
        <w:szCs w:val="31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E0B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8B7990"/>
    <w:rsid w:val="082500FC"/>
    <w:rsid w:val="0BB93035"/>
    <w:rsid w:val="11F0177A"/>
    <w:rsid w:val="187205F4"/>
    <w:rsid w:val="1E7159F1"/>
    <w:rsid w:val="234C0C7F"/>
    <w:rsid w:val="289447B6"/>
    <w:rsid w:val="2A7403E1"/>
    <w:rsid w:val="325A374F"/>
    <w:rsid w:val="35212C1E"/>
    <w:rsid w:val="41E14839"/>
    <w:rsid w:val="431542ED"/>
    <w:rsid w:val="44AB529A"/>
    <w:rsid w:val="462036D5"/>
    <w:rsid w:val="48B96889"/>
    <w:rsid w:val="490168B9"/>
    <w:rsid w:val="4B49722A"/>
    <w:rsid w:val="4B5C5B9F"/>
    <w:rsid w:val="4F727982"/>
    <w:rsid w:val="529720F9"/>
    <w:rsid w:val="5A6E45B7"/>
    <w:rsid w:val="5A717806"/>
    <w:rsid w:val="5C074CC3"/>
    <w:rsid w:val="671F7831"/>
    <w:rsid w:val="6873454B"/>
    <w:rsid w:val="6CB3461B"/>
    <w:rsid w:val="6D905100"/>
    <w:rsid w:val="7132172F"/>
    <w:rsid w:val="71864485"/>
    <w:rsid w:val="75FC27A0"/>
    <w:rsid w:val="7BF46BB1"/>
    <w:rsid w:val="7C13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666</Characters>
  <TotalTime>0</TotalTime>
  <ScaleCrop>false</ScaleCrop>
  <LinksUpToDate>false</LinksUpToDate>
  <CharactersWithSpaces>666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2025-04-01T18:07:00Z</dcterms:created>
  <dc:creator>uos</dc:creator>
  <cp:lastModifiedBy>李磊</cp:lastModifiedBy>
  <cp:lastPrinted>2025-04-02T07:05:00Z</cp:lastPrinted>
  <dcterms:modified xsi:type="dcterms:W3CDTF">2025-04-14T02:16:53Z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2025-04-02T12:56:27Z</vt:filetime>
  </property>
  <property fmtid="{D5CDD505-2E9C-101B-9397-08002B2CF9AE}" pid="4" name="KSOTemplateDocerSaveRecord">
    <vt:lpwstr>eyJoZGlkIjoiOGZkODgyNDM0ZDNhY2QyZmZkM2E5ZmFiOTZkMjU0ZDgiLCJ1c2VySWQiOiIyNjg1OTM2MTYifQ==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C289BFF768584A3083EB6BA4F3D677D8_13</vt:lpwstr>
  </property>
</Properties>
</file>